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97" w:rsidRDefault="00BF3162" w:rsidP="00BF3162">
      <w:pPr>
        <w:jc w:val="right"/>
      </w:pPr>
      <w:r>
        <w:t>Sami Breiland</w:t>
      </w:r>
    </w:p>
    <w:p w:rsidR="00BF3162" w:rsidRDefault="00BF3162" w:rsidP="00BF3162">
      <w:pPr>
        <w:jc w:val="right"/>
      </w:pPr>
      <w:r>
        <w:t>Secondary Instrumental Methods</w:t>
      </w:r>
    </w:p>
    <w:p w:rsidR="00BF3162" w:rsidRDefault="00BF3162" w:rsidP="00BF3162">
      <w:pPr>
        <w:jc w:val="right"/>
      </w:pPr>
      <w:r>
        <w:t>Lesson Plan</w:t>
      </w:r>
    </w:p>
    <w:p w:rsidR="00BF3162" w:rsidRDefault="00BF3162" w:rsidP="00BF3162">
      <w:pPr>
        <w:jc w:val="right"/>
      </w:pPr>
      <w:r>
        <w:t>01 November 2016</w:t>
      </w:r>
    </w:p>
    <w:p w:rsidR="00BF3162" w:rsidRDefault="00BF3162" w:rsidP="00BF3162">
      <w:pPr>
        <w:jc w:val="right"/>
      </w:pPr>
    </w:p>
    <w:p w:rsidR="00BF3162" w:rsidRDefault="00BF3162" w:rsidP="00BF3162">
      <w:pPr>
        <w:jc w:val="center"/>
      </w:pPr>
      <w:r>
        <w:t xml:space="preserve">Japanese Tune by </w:t>
      </w:r>
      <w:proofErr w:type="spellStart"/>
      <w:r>
        <w:t>Soichi</w:t>
      </w:r>
      <w:proofErr w:type="spellEnd"/>
      <w:r>
        <w:t xml:space="preserve"> </w:t>
      </w:r>
      <w:proofErr w:type="spellStart"/>
      <w:r>
        <w:t>Konagaya</w:t>
      </w:r>
      <w:proofErr w:type="spellEnd"/>
    </w:p>
    <w:p w:rsidR="00BF3162" w:rsidRDefault="00BF3162" w:rsidP="00BF3162"/>
    <w:p w:rsidR="00560FA5" w:rsidRPr="005108CE" w:rsidRDefault="00560FA5" w:rsidP="00BF3162">
      <w:pPr>
        <w:rPr>
          <w:b/>
        </w:rPr>
      </w:pPr>
      <w:r w:rsidRPr="005108CE">
        <w:rPr>
          <w:b/>
        </w:rPr>
        <w:t>Standards:</w:t>
      </w:r>
    </w:p>
    <w:p w:rsidR="00560FA5" w:rsidRDefault="00560FA5" w:rsidP="00BF3162">
      <w:r>
        <w:t>MUS-HS.PrEE.06.1a – Demonstrate attention to technical accuracy and expressive qualities in prepared and improvised performances of a varied repertoire of music representing diverse cultures and styles.</w:t>
      </w:r>
    </w:p>
    <w:p w:rsidR="00560FA5" w:rsidRDefault="00560FA5" w:rsidP="00BF3162"/>
    <w:p w:rsidR="00560FA5" w:rsidRPr="005108CE" w:rsidRDefault="00560FA5" w:rsidP="00BF3162">
      <w:pPr>
        <w:rPr>
          <w:b/>
        </w:rPr>
      </w:pPr>
      <w:r w:rsidRPr="005108CE">
        <w:rPr>
          <w:b/>
        </w:rPr>
        <w:t>Objectives:</w:t>
      </w:r>
    </w:p>
    <w:p w:rsidR="00560FA5" w:rsidRDefault="00560FA5" w:rsidP="00560FA5">
      <w:pPr>
        <w:pStyle w:val="ListParagraph"/>
        <w:numPr>
          <w:ilvl w:val="0"/>
          <w:numId w:val="3"/>
        </w:numPr>
      </w:pPr>
      <w:r>
        <w:t>I can interpret musical notation</w:t>
      </w:r>
    </w:p>
    <w:p w:rsidR="00560FA5" w:rsidRDefault="00560FA5" w:rsidP="00560FA5">
      <w:pPr>
        <w:pStyle w:val="ListParagraph"/>
        <w:numPr>
          <w:ilvl w:val="0"/>
          <w:numId w:val="3"/>
        </w:numPr>
      </w:pPr>
      <w:r>
        <w:t xml:space="preserve">I </w:t>
      </w:r>
      <w:r w:rsidR="005108CE">
        <w:t>can employ proper technique on my instrument</w:t>
      </w:r>
    </w:p>
    <w:p w:rsidR="005108CE" w:rsidRDefault="005108CE" w:rsidP="00560FA5">
      <w:pPr>
        <w:pStyle w:val="ListParagraph"/>
        <w:numPr>
          <w:ilvl w:val="0"/>
          <w:numId w:val="3"/>
        </w:numPr>
      </w:pPr>
      <w:r>
        <w:t>I can identify musical notation</w:t>
      </w:r>
    </w:p>
    <w:p w:rsidR="005108CE" w:rsidRDefault="005108CE" w:rsidP="005108CE">
      <w:pPr>
        <w:pStyle w:val="ListParagraph"/>
      </w:pPr>
      <w:bookmarkStart w:id="0" w:name="_GoBack"/>
      <w:bookmarkEnd w:id="0"/>
    </w:p>
    <w:p w:rsidR="00BF3162" w:rsidRDefault="00BF3162" w:rsidP="00BF3162">
      <w:pPr>
        <w:ind w:firstLine="720"/>
      </w:pPr>
      <w:r>
        <w:t>This lesson plan is made with the assumption that we have already played through this piece once before. I originally had this piece in a concert program for my 9</w:t>
      </w:r>
      <w:r w:rsidRPr="00BF3162">
        <w:rPr>
          <w:vertAlign w:val="superscript"/>
        </w:rPr>
        <w:t>th</w:t>
      </w:r>
      <w:r>
        <w:t xml:space="preserve"> grade band in middle school. After examining the piece in greater detail, I have decided that I will be making this lesson plan for my 10</w:t>
      </w:r>
      <w:r w:rsidRPr="00BF3162">
        <w:rPr>
          <w:vertAlign w:val="superscript"/>
        </w:rPr>
        <w:t>th</w:t>
      </w:r>
      <w:r>
        <w:t xml:space="preserve"> and 11</w:t>
      </w:r>
      <w:r w:rsidRPr="00BF3162">
        <w:rPr>
          <w:vertAlign w:val="superscript"/>
        </w:rPr>
        <w:t>th</w:t>
      </w:r>
      <w:r>
        <w:t xml:space="preserve"> grade high school symphonic band. </w:t>
      </w:r>
    </w:p>
    <w:p w:rsidR="00BF3162" w:rsidRDefault="00BF3162" w:rsidP="00BF3162"/>
    <w:p w:rsidR="00BF3162" w:rsidRDefault="00BF3162" w:rsidP="00BF3162">
      <w:r>
        <w:t>Day 1:</w:t>
      </w:r>
      <w:r w:rsidR="003B616E">
        <w:t xml:space="preserve"> (about 15 – 20 min)</w:t>
      </w:r>
    </w:p>
    <w:p w:rsidR="00BF3162" w:rsidRDefault="004C40A9" w:rsidP="004C40A9">
      <w:pPr>
        <w:pStyle w:val="ListParagraph"/>
        <w:numPr>
          <w:ilvl w:val="0"/>
          <w:numId w:val="1"/>
        </w:numPr>
      </w:pPr>
      <w:r>
        <w:t>Since the use of the pentatonic scale is very present in this piece we will start out doing a few pentatonic scales each rehearsal.</w:t>
      </w:r>
    </w:p>
    <w:p w:rsidR="004C40A9" w:rsidRPr="004C40A9" w:rsidRDefault="004C40A9" w:rsidP="004C40A9">
      <w:pPr>
        <w:pStyle w:val="ListParagraph"/>
        <w:numPr>
          <w:ilvl w:val="0"/>
          <w:numId w:val="1"/>
        </w:numPr>
      </w:pPr>
      <w:r>
        <w:t xml:space="preserve">Focus on the first folk song in this piece, occurring at measure 16 – measure 48, </w:t>
      </w:r>
      <w:r>
        <w:rPr>
          <w:i/>
        </w:rPr>
        <w:t xml:space="preserve">The </w:t>
      </w:r>
      <w:proofErr w:type="spellStart"/>
      <w:r>
        <w:rPr>
          <w:i/>
        </w:rPr>
        <w:t>Genroku</w:t>
      </w:r>
      <w:proofErr w:type="spellEnd"/>
      <w:r>
        <w:rPr>
          <w:i/>
        </w:rPr>
        <w:t xml:space="preserve"> Flower Festival </w:t>
      </w:r>
      <w:proofErr w:type="spellStart"/>
      <w:r>
        <w:rPr>
          <w:i/>
        </w:rPr>
        <w:t>Danse</w:t>
      </w:r>
      <w:proofErr w:type="spellEnd"/>
    </w:p>
    <w:p w:rsidR="004C40A9" w:rsidRDefault="00DA062C" w:rsidP="004C40A9">
      <w:pPr>
        <w:pStyle w:val="ListParagraph"/>
        <w:numPr>
          <w:ilvl w:val="1"/>
          <w:numId w:val="1"/>
        </w:numPr>
      </w:pPr>
      <w:r>
        <w:t xml:space="preserve">Work with low brass first on big, low, open sound. </w:t>
      </w:r>
    </w:p>
    <w:p w:rsidR="00DA062C" w:rsidRDefault="008B2D02" w:rsidP="00DA062C">
      <w:pPr>
        <w:pStyle w:val="ListParagraph"/>
        <w:numPr>
          <w:ilvl w:val="2"/>
          <w:numId w:val="1"/>
        </w:numPr>
      </w:pPr>
      <w:r>
        <w:t>Have the low brass students</w:t>
      </w:r>
      <w:r w:rsidR="00DA062C">
        <w:t xml:space="preserve"> come up with an image they can use to remember how to play this section. (big giant walking in, a scene from a movie, etc.)</w:t>
      </w:r>
    </w:p>
    <w:p w:rsidR="00DA062C" w:rsidRDefault="00DA062C" w:rsidP="00DA062C">
      <w:pPr>
        <w:pStyle w:val="ListParagraph"/>
        <w:numPr>
          <w:ilvl w:val="1"/>
          <w:numId w:val="1"/>
        </w:numPr>
      </w:pPr>
      <w:r>
        <w:t>Have woodwinds and horns play their interjections without the low brass then join</w:t>
      </w:r>
      <w:r w:rsidR="008B2D02">
        <w:t xml:space="preserve"> low brass after a few times</w:t>
      </w:r>
    </w:p>
    <w:p w:rsidR="00DA062C" w:rsidRDefault="00DA062C" w:rsidP="00DA062C">
      <w:pPr>
        <w:pStyle w:val="ListParagraph"/>
        <w:numPr>
          <w:ilvl w:val="2"/>
          <w:numId w:val="1"/>
        </w:numPr>
      </w:pPr>
      <w:r>
        <w:t>Listen for right chords in woodwind voices</w:t>
      </w:r>
    </w:p>
    <w:p w:rsidR="00DA062C" w:rsidRDefault="00DA062C" w:rsidP="00DA062C">
      <w:pPr>
        <w:pStyle w:val="ListParagraph"/>
        <w:numPr>
          <w:ilvl w:val="1"/>
          <w:numId w:val="1"/>
        </w:numPr>
      </w:pPr>
      <w:r>
        <w:t xml:space="preserve">Allegro (C) </w:t>
      </w:r>
    </w:p>
    <w:p w:rsidR="00DA062C" w:rsidRDefault="00DA062C" w:rsidP="00DA062C">
      <w:pPr>
        <w:pStyle w:val="ListParagraph"/>
        <w:numPr>
          <w:ilvl w:val="2"/>
          <w:numId w:val="1"/>
        </w:numPr>
      </w:pPr>
      <w:r>
        <w:t xml:space="preserve">work on melody (upper woodwinds and xylophone) </w:t>
      </w:r>
    </w:p>
    <w:p w:rsidR="00975F3D" w:rsidRDefault="00DA062C" w:rsidP="00975F3D">
      <w:pPr>
        <w:pStyle w:val="ListParagraph"/>
        <w:numPr>
          <w:ilvl w:val="2"/>
          <w:numId w:val="1"/>
        </w:numPr>
      </w:pPr>
      <w:r>
        <w:t xml:space="preserve">underlying melody on their own as well </w:t>
      </w:r>
      <w:r w:rsidR="00975F3D">
        <w:t>(moving eighth notes)</w:t>
      </w:r>
    </w:p>
    <w:p w:rsidR="00975F3D" w:rsidRDefault="00975F3D" w:rsidP="00975F3D">
      <w:pPr>
        <w:pStyle w:val="ListParagraph"/>
        <w:numPr>
          <w:ilvl w:val="3"/>
          <w:numId w:val="1"/>
        </w:numPr>
      </w:pPr>
      <w:r>
        <w:t>steady tempo, not playing over melody, point out that they are the changing chord every few bars</w:t>
      </w:r>
    </w:p>
    <w:p w:rsidR="00975F3D" w:rsidRDefault="00975F3D" w:rsidP="00975F3D">
      <w:pPr>
        <w:pStyle w:val="ListParagraph"/>
        <w:numPr>
          <w:ilvl w:val="2"/>
          <w:numId w:val="1"/>
        </w:numPr>
      </w:pPr>
      <w:r>
        <w:t xml:space="preserve">Bring together </w:t>
      </w:r>
    </w:p>
    <w:p w:rsidR="00975F3D" w:rsidRDefault="00975F3D" w:rsidP="00975F3D">
      <w:pPr>
        <w:pStyle w:val="ListParagraph"/>
        <w:numPr>
          <w:ilvl w:val="3"/>
          <w:numId w:val="1"/>
        </w:numPr>
      </w:pPr>
      <w:r>
        <w:lastRenderedPageBreak/>
        <w:t>Remind brass that this section is the same stylistically as B (big, low, open)</w:t>
      </w:r>
    </w:p>
    <w:p w:rsidR="00975F3D" w:rsidRDefault="00975F3D" w:rsidP="00975F3D">
      <w:pPr>
        <w:pStyle w:val="ListParagraph"/>
        <w:numPr>
          <w:ilvl w:val="1"/>
          <w:numId w:val="1"/>
        </w:numPr>
      </w:pPr>
      <w:r>
        <w:t>Stop before transition at “Freely”</w:t>
      </w:r>
    </w:p>
    <w:p w:rsidR="00975F3D" w:rsidRDefault="00975F3D" w:rsidP="00975F3D">
      <w:r>
        <w:t>Day 2:</w:t>
      </w:r>
      <w:r w:rsidR="003B616E">
        <w:t xml:space="preserve"> (about 20 min)</w:t>
      </w:r>
    </w:p>
    <w:p w:rsidR="00DA062C" w:rsidRDefault="00975F3D" w:rsidP="00975F3D">
      <w:pPr>
        <w:pStyle w:val="ListParagraph"/>
        <w:numPr>
          <w:ilvl w:val="0"/>
          <w:numId w:val="2"/>
        </w:numPr>
      </w:pPr>
      <w:r w:rsidRPr="003B616E">
        <w:rPr>
          <w:i/>
        </w:rPr>
        <w:t>Cherry Blossoms</w:t>
      </w:r>
      <w:r>
        <w:t xml:space="preserve"> (D) </w:t>
      </w:r>
    </w:p>
    <w:p w:rsidR="00975F3D" w:rsidRDefault="00975F3D" w:rsidP="00975F3D">
      <w:pPr>
        <w:pStyle w:val="ListParagraph"/>
        <w:numPr>
          <w:ilvl w:val="1"/>
          <w:numId w:val="2"/>
        </w:numPr>
      </w:pPr>
      <w:r>
        <w:t xml:space="preserve">This section revolves heavily on a woodwind quartet with flute, oboe, clarinet, and bassoon. </w:t>
      </w:r>
    </w:p>
    <w:p w:rsidR="00975F3D" w:rsidRDefault="00975F3D" w:rsidP="00975F3D">
      <w:pPr>
        <w:pStyle w:val="ListParagraph"/>
        <w:numPr>
          <w:ilvl w:val="2"/>
          <w:numId w:val="2"/>
        </w:numPr>
      </w:pPr>
      <w:r>
        <w:t xml:space="preserve">Maybe suggest working on this together as a quartet with and sometimes without me so they know how to listen and hear each other across the band. </w:t>
      </w:r>
    </w:p>
    <w:p w:rsidR="00975F3D" w:rsidRDefault="00975F3D" w:rsidP="00975F3D">
      <w:pPr>
        <w:pStyle w:val="ListParagraph"/>
        <w:numPr>
          <w:ilvl w:val="1"/>
          <w:numId w:val="2"/>
        </w:numPr>
      </w:pPr>
      <w:r>
        <w:t xml:space="preserve">Work on hearing each other and staying with their own parts across the band with the quartet </w:t>
      </w:r>
    </w:p>
    <w:p w:rsidR="00975F3D" w:rsidRDefault="00975F3D" w:rsidP="00975F3D">
      <w:pPr>
        <w:pStyle w:val="ListParagraph"/>
        <w:numPr>
          <w:ilvl w:val="2"/>
          <w:numId w:val="2"/>
        </w:numPr>
      </w:pPr>
      <w:r>
        <w:t>Can focus more on just the quartet with them separately for a few days apart from band rehearsal</w:t>
      </w:r>
    </w:p>
    <w:p w:rsidR="00975F3D" w:rsidRDefault="00975F3D" w:rsidP="00975F3D">
      <w:pPr>
        <w:pStyle w:val="ListParagraph"/>
        <w:numPr>
          <w:ilvl w:val="1"/>
          <w:numId w:val="2"/>
        </w:numPr>
      </w:pPr>
      <w:r>
        <w:t>Melody in higher woodwinds and mallet percussion at letter E</w:t>
      </w:r>
    </w:p>
    <w:p w:rsidR="003B616E" w:rsidRDefault="003B616E" w:rsidP="003B616E">
      <w:pPr>
        <w:pStyle w:val="ListParagraph"/>
        <w:numPr>
          <w:ilvl w:val="1"/>
          <w:numId w:val="2"/>
        </w:numPr>
      </w:pPr>
      <w:r>
        <w:t>3 measures before letter F</w:t>
      </w:r>
    </w:p>
    <w:p w:rsidR="003B616E" w:rsidRDefault="003B616E" w:rsidP="003B616E">
      <w:pPr>
        <w:pStyle w:val="ListParagraph"/>
        <w:numPr>
          <w:ilvl w:val="2"/>
          <w:numId w:val="2"/>
        </w:numPr>
      </w:pPr>
      <w:r>
        <w:t xml:space="preserve">Controlled loud volume </w:t>
      </w:r>
    </w:p>
    <w:p w:rsidR="003B616E" w:rsidRDefault="003B616E" w:rsidP="003B616E">
      <w:pPr>
        <w:pStyle w:val="ListParagraph"/>
        <w:numPr>
          <w:ilvl w:val="2"/>
          <w:numId w:val="2"/>
        </w:numPr>
      </w:pPr>
      <w:r>
        <w:t>Careful of brass overplaying woodwinds</w:t>
      </w:r>
    </w:p>
    <w:p w:rsidR="003B616E" w:rsidRDefault="003B616E" w:rsidP="003B616E">
      <w:pPr>
        <w:pStyle w:val="ListParagraph"/>
        <w:numPr>
          <w:ilvl w:val="2"/>
          <w:numId w:val="2"/>
        </w:numPr>
      </w:pPr>
      <w:r>
        <w:t>Forte-piano one before F (m.80)</w:t>
      </w:r>
    </w:p>
    <w:p w:rsidR="003B616E" w:rsidRDefault="003B616E" w:rsidP="003B616E">
      <w:r>
        <w:t>Day 3:</w:t>
      </w:r>
      <w:r w:rsidR="00834288">
        <w:t xml:space="preserve"> (about 15 minutes)</w:t>
      </w:r>
    </w:p>
    <w:p w:rsidR="003B616E" w:rsidRDefault="003B616E" w:rsidP="003B616E">
      <w:pPr>
        <w:pStyle w:val="ListParagraph"/>
        <w:numPr>
          <w:ilvl w:val="0"/>
          <w:numId w:val="2"/>
        </w:numPr>
      </w:pPr>
      <w:r>
        <w:rPr>
          <w:i/>
        </w:rPr>
        <w:t xml:space="preserve">Yagi </w:t>
      </w:r>
      <w:proofErr w:type="spellStart"/>
      <w:r>
        <w:rPr>
          <w:i/>
        </w:rPr>
        <w:t>Bushi</w:t>
      </w:r>
      <w:proofErr w:type="spellEnd"/>
      <w:r>
        <w:t xml:space="preserve"> (Letter F, m. 81)</w:t>
      </w:r>
    </w:p>
    <w:p w:rsidR="003B616E" w:rsidRDefault="003B616E" w:rsidP="003B616E">
      <w:pPr>
        <w:pStyle w:val="ListParagraph"/>
        <w:numPr>
          <w:ilvl w:val="1"/>
          <w:numId w:val="2"/>
        </w:numPr>
      </w:pPr>
      <w:r>
        <w:t>Work on getting into F with the percussion entrance</w:t>
      </w:r>
    </w:p>
    <w:p w:rsidR="003B616E" w:rsidRDefault="008B2D02" w:rsidP="003B616E">
      <w:pPr>
        <w:pStyle w:val="ListParagraph"/>
        <w:numPr>
          <w:ilvl w:val="1"/>
          <w:numId w:val="2"/>
        </w:numPr>
      </w:pPr>
      <w:r>
        <w:t>Vocalized</w:t>
      </w:r>
      <w:r w:rsidR="003B616E">
        <w:t xml:space="preserve"> “hah” needs to be loud and together</w:t>
      </w:r>
      <w:r w:rsidR="00834288">
        <w:t xml:space="preserve"> (starting at m. 85 </w:t>
      </w:r>
      <w:r>
        <w:t>and</w:t>
      </w:r>
      <w:r w:rsidR="00834288">
        <w:t xml:space="preserve"> the last measure)</w:t>
      </w:r>
    </w:p>
    <w:p w:rsidR="003B616E" w:rsidRDefault="003B616E" w:rsidP="003B616E">
      <w:pPr>
        <w:pStyle w:val="ListParagraph"/>
        <w:numPr>
          <w:ilvl w:val="2"/>
          <w:numId w:val="2"/>
        </w:numPr>
      </w:pPr>
      <w:r>
        <w:t>Not wimpy or quiet</w:t>
      </w:r>
    </w:p>
    <w:p w:rsidR="003B616E" w:rsidRDefault="003B616E" w:rsidP="003B616E">
      <w:pPr>
        <w:pStyle w:val="ListParagraph"/>
        <w:numPr>
          <w:ilvl w:val="1"/>
          <w:numId w:val="2"/>
        </w:numPr>
      </w:pPr>
      <w:r>
        <w:t>When instruments come in at m. 91 start slow so the students are not overwhelmed with the speed and correct notes at the same time</w:t>
      </w:r>
    </w:p>
    <w:p w:rsidR="003B616E" w:rsidRDefault="003B616E" w:rsidP="003B616E">
      <w:pPr>
        <w:pStyle w:val="ListParagraph"/>
        <w:numPr>
          <w:ilvl w:val="1"/>
          <w:numId w:val="2"/>
        </w:numPr>
      </w:pPr>
      <w:r>
        <w:t xml:space="preserve"> Short and separated right away at m. 91</w:t>
      </w:r>
    </w:p>
    <w:p w:rsidR="003B616E" w:rsidRDefault="003B616E" w:rsidP="003B616E">
      <w:pPr>
        <w:pStyle w:val="ListParagraph"/>
        <w:numPr>
          <w:ilvl w:val="1"/>
          <w:numId w:val="2"/>
        </w:numPr>
      </w:pPr>
      <w:r>
        <w:rPr>
          <w:i/>
        </w:rPr>
        <w:t>Legato</w:t>
      </w:r>
      <w:r w:rsidR="00834288">
        <w:t xml:space="preserve"> melody with the oboe, clarinets, saxophones, and horns</w:t>
      </w:r>
    </w:p>
    <w:p w:rsidR="00834288" w:rsidRDefault="00834288" w:rsidP="00834288">
      <w:pPr>
        <w:pStyle w:val="ListParagraph"/>
        <w:numPr>
          <w:ilvl w:val="2"/>
          <w:numId w:val="2"/>
        </w:numPr>
      </w:pPr>
      <w:r>
        <w:t>Work on this being legato in unison</w:t>
      </w:r>
    </w:p>
    <w:p w:rsidR="00834288" w:rsidRDefault="00834288" w:rsidP="00834288">
      <w:pPr>
        <w:pStyle w:val="ListParagraph"/>
        <w:numPr>
          <w:ilvl w:val="1"/>
          <w:numId w:val="2"/>
        </w:numPr>
      </w:pPr>
      <w:r>
        <w:t>Recap with the rhythmic parts between the two different melodic groups: high/middle woodwinds and percussion; lower woodwinds and brass</w:t>
      </w:r>
    </w:p>
    <w:p w:rsidR="00BF3162" w:rsidRDefault="00834288" w:rsidP="00BF3162">
      <w:r>
        <w:t>Day 4:</w:t>
      </w:r>
      <w:r w:rsidR="008B2D02">
        <w:t xml:space="preserve"> </w:t>
      </w:r>
      <w:r>
        <w:t>(about 10 – 15 minutes)</w:t>
      </w:r>
    </w:p>
    <w:p w:rsidR="00834288" w:rsidRDefault="00834288" w:rsidP="00834288">
      <w:pPr>
        <w:pStyle w:val="ListParagraph"/>
        <w:numPr>
          <w:ilvl w:val="0"/>
          <w:numId w:val="2"/>
        </w:numPr>
      </w:pPr>
      <w:r>
        <w:rPr>
          <w:i/>
        </w:rPr>
        <w:t xml:space="preserve">Yagi </w:t>
      </w:r>
      <w:proofErr w:type="spellStart"/>
      <w:r>
        <w:rPr>
          <w:i/>
        </w:rPr>
        <w:t>Bushi</w:t>
      </w:r>
      <w:proofErr w:type="spellEnd"/>
      <w:r>
        <w:rPr>
          <w:i/>
        </w:rPr>
        <w:t xml:space="preserve"> </w:t>
      </w:r>
      <w:r>
        <w:t>(I to the end)</w:t>
      </w:r>
    </w:p>
    <w:p w:rsidR="00834288" w:rsidRDefault="00834288" w:rsidP="00834288">
      <w:pPr>
        <w:pStyle w:val="ListParagraph"/>
        <w:numPr>
          <w:ilvl w:val="1"/>
          <w:numId w:val="2"/>
        </w:numPr>
      </w:pPr>
      <w:r>
        <w:t>Rhythmic recap between the two melodic groups</w:t>
      </w:r>
    </w:p>
    <w:p w:rsidR="00834288" w:rsidRDefault="00834288" w:rsidP="00834288">
      <w:pPr>
        <w:pStyle w:val="ListParagraph"/>
        <w:numPr>
          <w:ilvl w:val="0"/>
          <w:numId w:val="2"/>
        </w:numPr>
      </w:pPr>
      <w:r>
        <w:t xml:space="preserve">Intro </w:t>
      </w:r>
    </w:p>
    <w:p w:rsidR="00834288" w:rsidRDefault="008B2D02" w:rsidP="00834288">
      <w:pPr>
        <w:pStyle w:val="ListParagraph"/>
        <w:numPr>
          <w:ilvl w:val="1"/>
          <w:numId w:val="2"/>
        </w:numPr>
      </w:pPr>
      <w:r>
        <w:t>Slight f</w:t>
      </w:r>
      <w:r w:rsidR="00834288">
        <w:t>alls between instruments</w:t>
      </w:r>
    </w:p>
    <w:p w:rsidR="00834288" w:rsidRDefault="00834288" w:rsidP="00834288">
      <w:pPr>
        <w:pStyle w:val="ListParagraph"/>
        <w:numPr>
          <w:ilvl w:val="1"/>
          <w:numId w:val="2"/>
        </w:numPr>
      </w:pPr>
      <w:r>
        <w:t>Dynamic shifts</w:t>
      </w:r>
    </w:p>
    <w:p w:rsidR="00834288" w:rsidRDefault="00834288" w:rsidP="00834288">
      <w:pPr>
        <w:pStyle w:val="ListParagraph"/>
        <w:numPr>
          <w:ilvl w:val="1"/>
          <w:numId w:val="2"/>
        </w:numPr>
      </w:pPr>
      <w:r>
        <w:t>Percussion interjections</w:t>
      </w:r>
    </w:p>
    <w:p w:rsidR="00834288" w:rsidRDefault="00834288" w:rsidP="00834288">
      <w:pPr>
        <w:pStyle w:val="ListParagraph"/>
        <w:numPr>
          <w:ilvl w:val="1"/>
          <w:numId w:val="2"/>
        </w:numPr>
      </w:pPr>
      <w:r>
        <w:t>Last measure getting into letter B</w:t>
      </w:r>
    </w:p>
    <w:p w:rsidR="00834288" w:rsidRDefault="00834288" w:rsidP="00834288">
      <w:pPr>
        <w:pStyle w:val="ListParagraph"/>
        <w:numPr>
          <w:ilvl w:val="0"/>
          <w:numId w:val="2"/>
        </w:numPr>
      </w:pPr>
      <w:r>
        <w:lastRenderedPageBreak/>
        <w:t>Transition at m. 49 getting into Letter D</w:t>
      </w:r>
    </w:p>
    <w:p w:rsidR="00834288" w:rsidRDefault="00834288" w:rsidP="00834288"/>
    <w:p w:rsidR="00834288" w:rsidRDefault="00834288" w:rsidP="00834288">
      <w:r>
        <w:t xml:space="preserve">After these four </w:t>
      </w:r>
      <w:r w:rsidR="008B2D02">
        <w:t>days,</w:t>
      </w:r>
      <w:r>
        <w:t xml:space="preserve"> I would mainly work at getting the tempo up to where it needed to be and fixing sections that still aren’t seeming to click. </w:t>
      </w:r>
    </w:p>
    <w:p w:rsidR="00834288" w:rsidRDefault="00834288" w:rsidP="00834288"/>
    <w:sectPr w:rsidR="00834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0EBF"/>
    <w:multiLevelType w:val="hybridMultilevel"/>
    <w:tmpl w:val="E4EC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71A9B"/>
    <w:multiLevelType w:val="hybridMultilevel"/>
    <w:tmpl w:val="E7D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86507"/>
    <w:multiLevelType w:val="hybridMultilevel"/>
    <w:tmpl w:val="37342E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62"/>
    <w:rsid w:val="003B616E"/>
    <w:rsid w:val="004A7143"/>
    <w:rsid w:val="004C40A9"/>
    <w:rsid w:val="005108CE"/>
    <w:rsid w:val="00560FA5"/>
    <w:rsid w:val="00834288"/>
    <w:rsid w:val="008B2D02"/>
    <w:rsid w:val="00975F3D"/>
    <w:rsid w:val="00BF3162"/>
    <w:rsid w:val="00C56697"/>
    <w:rsid w:val="00DA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359C"/>
  <w15:chartTrackingRefBased/>
  <w15:docId w15:val="{06929544-DD8C-4FD6-B3AD-638DAA7D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Breiland</dc:creator>
  <cp:keywords/>
  <dc:description/>
  <cp:lastModifiedBy>Leah Breiland</cp:lastModifiedBy>
  <cp:revision>3</cp:revision>
  <dcterms:created xsi:type="dcterms:W3CDTF">2016-10-31T21:49:00Z</dcterms:created>
  <dcterms:modified xsi:type="dcterms:W3CDTF">2017-03-06T23:16:00Z</dcterms:modified>
</cp:coreProperties>
</file>